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33" w:rsidRPr="00A91A67" w:rsidRDefault="00A91A67" w:rsidP="00CB0BC4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Павел и Сергей</w:t>
      </w:r>
      <w:r w:rsidR="00CB0BC4" w:rsidRPr="00A91A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Третьяковы.</w:t>
      </w:r>
    </w:p>
    <w:p w:rsidR="00CB0BC4" w:rsidRPr="00CB0BC4" w:rsidRDefault="00CB0BC4" w:rsidP="00CB0BC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5940425" cy="2970213"/>
            <wp:effectExtent l="19050" t="0" r="3175" b="0"/>
            <wp:docPr id="1" name="Рисунок 1" descr="https://cdn2.arhivurokov.ru/viewImage.php?image=http://interesnyefakty.org/wp-content/uploads/Tretyakovy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viewImage.php?image=http://interesnyefakty.org/wp-content/uploads/Tretyakovy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Павел и Сергей – старшие сыновья в семье купца вт</w:t>
      </w:r>
      <w:r w:rsidR="00A91A67">
        <w:rPr>
          <w:rFonts w:ascii="Times New Roman" w:hAnsi="Times New Roman" w:cs="Times New Roman"/>
          <w:sz w:val="24"/>
          <w:szCs w:val="24"/>
        </w:rPr>
        <w:t xml:space="preserve">орой гильдии Михаила Захаровича              </w:t>
      </w:r>
      <w:r w:rsidRPr="00CB0BC4">
        <w:rPr>
          <w:rFonts w:ascii="Times New Roman" w:hAnsi="Times New Roman" w:cs="Times New Roman"/>
          <w:sz w:val="24"/>
          <w:szCs w:val="24"/>
        </w:rPr>
        <w:t>и Александры Даниловны, где было еще семь детей. Род Третьяковых происходил из купцов города Малоярославца, изв</w:t>
      </w:r>
      <w:r w:rsidR="00A91A67">
        <w:rPr>
          <w:rFonts w:ascii="Times New Roman" w:hAnsi="Times New Roman" w:cs="Times New Roman"/>
          <w:sz w:val="24"/>
          <w:szCs w:val="24"/>
        </w:rPr>
        <w:t xml:space="preserve">естных с 1646 года, переехавших </w:t>
      </w:r>
      <w:r w:rsidRPr="00CB0BC4">
        <w:rPr>
          <w:rFonts w:ascii="Times New Roman" w:hAnsi="Times New Roman" w:cs="Times New Roman"/>
          <w:sz w:val="24"/>
          <w:szCs w:val="24"/>
        </w:rPr>
        <w:t xml:space="preserve">в XVIII веке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в Москву. </w:t>
      </w:r>
      <w:proofErr w:type="gramStart"/>
      <w:r w:rsidRPr="00CB0BC4">
        <w:rPr>
          <w:rFonts w:ascii="Times New Roman" w:hAnsi="Times New Roman" w:cs="Times New Roman"/>
          <w:sz w:val="24"/>
          <w:szCs w:val="24"/>
        </w:rPr>
        <w:t>Михаил Захарович Третьяков имел пят</w:t>
      </w:r>
      <w:r w:rsidR="00A91A67">
        <w:rPr>
          <w:rFonts w:ascii="Times New Roman" w:hAnsi="Times New Roman" w:cs="Times New Roman"/>
          <w:sz w:val="24"/>
          <w:szCs w:val="24"/>
        </w:rPr>
        <w:t>ь лавок в Старых торговых ряда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на Ильинке, торговал на Нижегородской ярмарке, имел льнопрядильную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B0BC4">
        <w:rPr>
          <w:rFonts w:ascii="Times New Roman" w:hAnsi="Times New Roman" w:cs="Times New Roman"/>
          <w:sz w:val="24"/>
          <w:szCs w:val="24"/>
        </w:rPr>
        <w:t>и льноткацкую фабрику в Костроме.</w:t>
      </w:r>
      <w:proofErr w:type="gramEnd"/>
      <w:r w:rsidRPr="00CB0BC4">
        <w:rPr>
          <w:rFonts w:ascii="Times New Roman" w:hAnsi="Times New Roman" w:cs="Times New Roman"/>
          <w:sz w:val="24"/>
          <w:szCs w:val="24"/>
        </w:rPr>
        <w:t xml:space="preserve"> Дети учились дома с нанятыми преподавателями.</w:t>
      </w: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1850 году Михаил Захарович Третьяков умер, когда Павлу было семнадцать лет,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 а Сергею – пятнадцать. Братья сразу продолжили отцовское дело - мать помогала вести дела.</w:t>
      </w: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1851 году братья Третьяковы впервые самостоятельно участвуют в Нижегородской ярмарке и в конце лета покупают дом в Лаврушинском переулке, который стал основой здания Третьяковской галереи.</w:t>
      </w:r>
      <w:r w:rsidR="00A91A67">
        <w:rPr>
          <w:rFonts w:ascii="Times New Roman" w:hAnsi="Times New Roman" w:cs="Times New Roman"/>
          <w:sz w:val="24"/>
          <w:szCs w:val="24"/>
        </w:rPr>
        <w:t xml:space="preserve"> </w:t>
      </w:r>
      <w:r w:rsidRPr="00CB0BC4">
        <w:rPr>
          <w:rFonts w:ascii="Times New Roman" w:hAnsi="Times New Roman" w:cs="Times New Roman"/>
          <w:sz w:val="24"/>
          <w:szCs w:val="24"/>
        </w:rPr>
        <w:t>В 1853 – 1855 годах семья Третьяковых</w:t>
      </w:r>
      <w:r w:rsidR="00A91A67">
        <w:rPr>
          <w:rFonts w:ascii="Times New Roman" w:hAnsi="Times New Roman" w:cs="Times New Roman"/>
          <w:sz w:val="24"/>
          <w:szCs w:val="24"/>
        </w:rPr>
        <w:t xml:space="preserve"> жертвует значительные средства </w:t>
      </w:r>
      <w:r w:rsidRPr="00CB0BC4">
        <w:rPr>
          <w:rFonts w:ascii="Times New Roman" w:hAnsi="Times New Roman" w:cs="Times New Roman"/>
          <w:sz w:val="24"/>
          <w:szCs w:val="24"/>
        </w:rPr>
        <w:t>на госпитальные нужды и военные надобности во время Крымской войны.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1854 году Павел Третьяков купил десять полотен старых голландских художников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 на рынке у Сухаревской башни, ставших основой его коллекции западноевропейской живописи.</w:t>
      </w: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 xml:space="preserve">В 1856 году Павел Третьяков приобрел картину «Стычка с финляндскими контрабандистами» художников В.Г. Худякова и «Искушение» Н.Г. </w:t>
      </w:r>
      <w:proofErr w:type="spellStart"/>
      <w:r w:rsidRPr="00CB0BC4">
        <w:rPr>
          <w:rFonts w:ascii="Times New Roman" w:hAnsi="Times New Roman" w:cs="Times New Roman"/>
          <w:sz w:val="24"/>
          <w:szCs w:val="24"/>
        </w:rPr>
        <w:t>Шильдера</w:t>
      </w:r>
      <w:proofErr w:type="spellEnd"/>
      <w:r w:rsidRPr="00CB0BC4">
        <w:rPr>
          <w:rFonts w:ascii="Times New Roman" w:hAnsi="Times New Roman" w:cs="Times New Roman"/>
          <w:sz w:val="24"/>
          <w:szCs w:val="24"/>
        </w:rPr>
        <w:t xml:space="preserve">. Этот год является годом основания Третьяковской галереи.  </w:t>
      </w:r>
      <w:r w:rsidRPr="00CB0BC4">
        <w:rPr>
          <w:rFonts w:ascii="Times New Roman" w:hAnsi="Times New Roman" w:cs="Times New Roman"/>
          <w:sz w:val="24"/>
          <w:szCs w:val="24"/>
        </w:rPr>
        <w:t>В 1866 году Павел Третьяков стал одним из учредителей и руководителей Московского купеческого банка.</w:t>
      </w:r>
    </w:p>
    <w:p w:rsidR="00A91A67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5 мая 1869 года братья Третьяковы купили дом на Никольской улице.</w:t>
      </w:r>
      <w:r w:rsidR="00A91A67" w:rsidRPr="00A91A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A67" w:rsidRPr="00CB0BC4" w:rsidRDefault="00A91A67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1869 – 1870 годах братья Третьяковы числятся в списках членов и жертвователей Славянского благотворительного комитета в Москве.</w:t>
      </w:r>
      <w:r w:rsidRPr="00CB0BC4">
        <w:rPr>
          <w:rFonts w:ascii="Times New Roman" w:hAnsi="Times New Roman" w:cs="Times New Roman"/>
          <w:sz w:val="24"/>
          <w:szCs w:val="24"/>
        </w:rPr>
        <w:t xml:space="preserve"> В 1874 году архитектор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А.С. Каминский построил двухэтажное здание для галереи, примыкавшее к южной стене дома и соединенное с жилым домом, но имевшее отдельный вход для посетителей. Первоначально в галерею можно было пройти только по личному разрешению Павла Третьякова. </w:t>
      </w:r>
      <w:r w:rsidRPr="00CB0BC4">
        <w:rPr>
          <w:rFonts w:ascii="Times New Roman" w:hAnsi="Times New Roman" w:cs="Times New Roman"/>
          <w:sz w:val="24"/>
          <w:szCs w:val="24"/>
        </w:rPr>
        <w:t xml:space="preserve">В 1881 году вход в галерею братьев Третьяковых стал свободным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B0BC4">
        <w:rPr>
          <w:rFonts w:ascii="Times New Roman" w:hAnsi="Times New Roman" w:cs="Times New Roman"/>
          <w:sz w:val="24"/>
          <w:szCs w:val="24"/>
        </w:rPr>
        <w:t>и бесплатным для всех.</w:t>
      </w:r>
    </w:p>
    <w:p w:rsid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A91A67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0425" cy="4455319"/>
            <wp:effectExtent l="19050" t="0" r="3175" b="0"/>
            <wp:docPr id="4" name="Рисунок 4" descr="https://cdn2.mouzenidis.com/userfiles/excursiongalleries/pictureshd/310/35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mouzenidis.com/userfiles/excursiongalleries/pictureshd/310/3510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 xml:space="preserve">В 1882 году Сергей Третьяков путешествует по Европе и принимает активное участие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B0BC4">
        <w:rPr>
          <w:rFonts w:ascii="Times New Roman" w:hAnsi="Times New Roman" w:cs="Times New Roman"/>
          <w:sz w:val="24"/>
          <w:szCs w:val="24"/>
        </w:rPr>
        <w:t>во Всероссийской промышленно-художественной выставке в Москве.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1883 году он пожалован чином действительного статского советника и орденом</w:t>
      </w:r>
      <w:proofErr w:type="gramStart"/>
      <w:r w:rsidRPr="00CB0BC4">
        <w:rPr>
          <w:rFonts w:ascii="Times New Roman" w:hAnsi="Times New Roman" w:cs="Times New Roman"/>
          <w:sz w:val="24"/>
          <w:szCs w:val="24"/>
        </w:rPr>
        <w:t xml:space="preserve">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B0B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B0BC4">
        <w:rPr>
          <w:rFonts w:ascii="Times New Roman" w:hAnsi="Times New Roman" w:cs="Times New Roman"/>
          <w:sz w:val="24"/>
          <w:szCs w:val="24"/>
        </w:rPr>
        <w:t>в. Владимира 3-й степени за участие в сооружении храма Христа Спасителя.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1889 году Сергей Третьяков избирается председателем Московского общества любителей художеств, награждается орденом</w:t>
      </w:r>
      <w:proofErr w:type="gramStart"/>
      <w:r w:rsidRPr="00CB0BC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B0BC4">
        <w:rPr>
          <w:rFonts w:ascii="Times New Roman" w:hAnsi="Times New Roman" w:cs="Times New Roman"/>
          <w:sz w:val="24"/>
          <w:szCs w:val="24"/>
        </w:rPr>
        <w:t>в. Станислава 1-й степени, позднее переезжает в Санкт-Петербург.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 xml:space="preserve">25 июля 1892 года Сергей Третьяков умирает в Петергофе. Он похоронен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на Даниловском кладбище в Москве. В своем завещании он писал: "Так как брат мой Павел Михайлович выразил мне свое намерение пожертвовать городу Москве свою художественную коллекцию и в виду сего представить в собственность Московской городской думы свою часть дома, обще нам принадлежащего, то я часть этого дома, мне принадлежащую, представляю в собственность Московской городской думе". 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1892 году Павел Третьяков передает городу свое собрание и брата.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 xml:space="preserve">31 августа 1892 г. Павел Михайлович обратился в Московскую думу: "Озабочиваясь,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с одной стороны, скорейшим выполнением воли моего любезного брата, </w:t>
      </w:r>
      <w:r w:rsidR="00A91A67">
        <w:rPr>
          <w:rFonts w:ascii="Times New Roman" w:hAnsi="Times New Roman" w:cs="Times New Roman"/>
          <w:sz w:val="24"/>
          <w:szCs w:val="24"/>
        </w:rPr>
        <w:t xml:space="preserve">   </w:t>
      </w:r>
      <w:r w:rsidRPr="00CB0BC4">
        <w:rPr>
          <w:rFonts w:ascii="Times New Roman" w:hAnsi="Times New Roman" w:cs="Times New Roman"/>
          <w:sz w:val="24"/>
          <w:szCs w:val="24"/>
        </w:rPr>
        <w:t xml:space="preserve">а с другой - желая способствовать устройству в дорогом для меня городе полезных учреждений, содействовать процветанию искусства в России и вместе с тем сохранить на вечное время собранную мною коллекцию ныне же приношу в дар Московской городской думе всю мою картинную галерею и передаю в собственность </w:t>
      </w:r>
      <w:proofErr w:type="gramStart"/>
      <w:r w:rsidRPr="00CB0BC4">
        <w:rPr>
          <w:rFonts w:ascii="Times New Roman" w:hAnsi="Times New Roman" w:cs="Times New Roman"/>
          <w:sz w:val="24"/>
          <w:szCs w:val="24"/>
        </w:rPr>
        <w:t>города</w:t>
      </w:r>
      <w:proofErr w:type="gramEnd"/>
      <w:r w:rsidRPr="00CB0BC4">
        <w:rPr>
          <w:rFonts w:ascii="Times New Roman" w:hAnsi="Times New Roman" w:cs="Times New Roman"/>
          <w:sz w:val="24"/>
          <w:szCs w:val="24"/>
        </w:rPr>
        <w:t xml:space="preserve"> принадлежавшую мне часть дома". </w:t>
      </w: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lastRenderedPageBreak/>
        <w:t>Собрание включало в себя 1276 картин, 471 рисунок и 9 скульптур почти всех школ</w:t>
      </w:r>
      <w:r w:rsidR="00A91A67">
        <w:rPr>
          <w:rFonts w:ascii="Times New Roman" w:hAnsi="Times New Roman" w:cs="Times New Roman"/>
          <w:sz w:val="24"/>
          <w:szCs w:val="24"/>
        </w:rPr>
        <w:t xml:space="preserve"> </w:t>
      </w:r>
      <w:r w:rsidRPr="00CB0BC4">
        <w:rPr>
          <w:rFonts w:ascii="Times New Roman" w:hAnsi="Times New Roman" w:cs="Times New Roman"/>
          <w:sz w:val="24"/>
          <w:szCs w:val="24"/>
        </w:rPr>
        <w:t xml:space="preserve">и направлений русского изобразительного искусства XVIII-XIX вв. Расходы Павла Третьякова на создание галереи составили около четырех миллионов рублей. 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 xml:space="preserve">15 августа 1893 года музей «Городская художественная галерея Павла и Сергея Третьяковых» был открыт. Павел Третьяков был пожизненным попечителем галереи </w:t>
      </w:r>
      <w:r w:rsidR="00A91A6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B0BC4">
        <w:rPr>
          <w:rFonts w:ascii="Times New Roman" w:hAnsi="Times New Roman" w:cs="Times New Roman"/>
          <w:sz w:val="24"/>
          <w:szCs w:val="24"/>
        </w:rPr>
        <w:t>и действительным членом Санкт-Петербургской Академии художеств.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1894 году Павел Третьяков передал галерее 30 картин и 12 рисунков.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В 1898 году для галереи была приобретена картина В.М. Васнецова «Богатыри».</w:t>
      </w:r>
    </w:p>
    <w:p w:rsidR="00CB0BC4" w:rsidRPr="00CB0BC4" w:rsidRDefault="00CB0BC4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Default="00CB0BC4" w:rsidP="00A91A6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B0BC4">
        <w:rPr>
          <w:rFonts w:ascii="Times New Roman" w:hAnsi="Times New Roman" w:cs="Times New Roman"/>
          <w:sz w:val="24"/>
          <w:szCs w:val="24"/>
        </w:rPr>
        <w:t>4 декабря 1898 года Павел Михайлович Третьяков скончался и был похоронен на Даниловском кладбище. В 1948 году прах братьев Третьяковых был перезахоронен на Новодевичьем кладбище.</w:t>
      </w:r>
    </w:p>
    <w:p w:rsidR="00A91A67" w:rsidRPr="00CB0BC4" w:rsidRDefault="00A91A67" w:rsidP="00CB0B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B0BC4" w:rsidRPr="00CB0BC4" w:rsidRDefault="00A91A67" w:rsidP="00CB0BC4">
      <w:pPr>
        <w:rPr>
          <w:shd w:val="clear" w:color="auto" w:fill="FFFFFF"/>
        </w:rPr>
      </w:pPr>
      <w:r>
        <w:rPr>
          <w:noProof/>
        </w:rPr>
        <w:drawing>
          <wp:inline distT="0" distB="0" distL="0" distR="0">
            <wp:extent cx="5940425" cy="4195106"/>
            <wp:effectExtent l="19050" t="0" r="3175" b="0"/>
            <wp:docPr id="7" name="Рисунок 7" descr="https://ru.moscovery.com/wp-content/uploads/2016/03/shutterstock_282434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.moscovery.com/wp-content/uploads/2016/03/shutterstock_28243466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5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BC4" w:rsidRPr="00CB0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738BF"/>
    <w:multiLevelType w:val="multilevel"/>
    <w:tmpl w:val="615A4F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213C2C"/>
    <w:multiLevelType w:val="multilevel"/>
    <w:tmpl w:val="696CC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9D162D"/>
    <w:multiLevelType w:val="multilevel"/>
    <w:tmpl w:val="FCC0E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A80D50"/>
    <w:multiLevelType w:val="multilevel"/>
    <w:tmpl w:val="9B660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427CC2"/>
    <w:multiLevelType w:val="multilevel"/>
    <w:tmpl w:val="F8E64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9305AF"/>
    <w:multiLevelType w:val="multilevel"/>
    <w:tmpl w:val="4F1C5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D20103"/>
    <w:multiLevelType w:val="multilevel"/>
    <w:tmpl w:val="1C6CE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F3715D"/>
    <w:multiLevelType w:val="multilevel"/>
    <w:tmpl w:val="B9AEF7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C23D33"/>
    <w:rsid w:val="00741118"/>
    <w:rsid w:val="00A91A67"/>
    <w:rsid w:val="00C23D33"/>
    <w:rsid w:val="00CB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B0BC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36DA-8ADA-49B0-BD1B-0EF35972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primenko</dc:creator>
  <cp:lastModifiedBy>elena primenko</cp:lastModifiedBy>
  <cp:revision>2</cp:revision>
  <dcterms:created xsi:type="dcterms:W3CDTF">2018-11-11T19:22:00Z</dcterms:created>
  <dcterms:modified xsi:type="dcterms:W3CDTF">2018-11-11T19:22:00Z</dcterms:modified>
</cp:coreProperties>
</file>